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0B" w:rsidRPr="00BD6500" w:rsidRDefault="0051380B" w:rsidP="00AD7F1E">
      <w:pPr>
        <w:outlineLvl w:val="0"/>
        <w:rPr>
          <w:sz w:val="24"/>
          <w:szCs w:val="24"/>
          <w:lang w:val="sr-Latn-RS"/>
        </w:rPr>
      </w:pPr>
      <w:bookmarkStart w:id="0" w:name="_GoBack"/>
      <w:bookmarkEnd w:id="0"/>
    </w:p>
    <w:p w:rsidR="00AD7F1E" w:rsidRPr="00BD6500" w:rsidRDefault="00354F92" w:rsidP="00AD7F1E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AD7F1E" w:rsidRPr="00BD6500" w:rsidRDefault="00354F92" w:rsidP="00AD7F1E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AD7F1E" w:rsidRPr="00BD6500" w:rsidRDefault="00354F92" w:rsidP="00AD7F1E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AD7F1E" w:rsidRPr="00BD6500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AD7F1E" w:rsidRPr="00BD6500">
        <w:rPr>
          <w:sz w:val="24"/>
          <w:szCs w:val="24"/>
        </w:rPr>
        <w:t xml:space="preserve">, </w:t>
      </w:r>
    </w:p>
    <w:p w:rsidR="00AD7F1E" w:rsidRPr="00BD6500" w:rsidRDefault="00354F92" w:rsidP="00AD7F1E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AD7F1E" w:rsidRPr="00BD650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AD7F1E" w:rsidRPr="00BD65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D7F1E" w:rsidRPr="00BD650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AD7F1E" w:rsidRPr="00BD6500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AD7F1E" w:rsidRPr="00BD6500" w:rsidRDefault="00AD7F1E" w:rsidP="00AD7F1E">
      <w:pPr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RS"/>
        </w:rPr>
        <w:t>1</w:t>
      </w:r>
      <w:r w:rsidRPr="00BD6500">
        <w:rPr>
          <w:sz w:val="24"/>
          <w:szCs w:val="24"/>
        </w:rPr>
        <w:t>4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Broj</w:t>
      </w:r>
      <w:r w:rsidRPr="00BD6500">
        <w:rPr>
          <w:sz w:val="24"/>
          <w:szCs w:val="24"/>
        </w:rPr>
        <w:t>:</w:t>
      </w:r>
      <w:r w:rsidRPr="00BD6500">
        <w:rPr>
          <w:sz w:val="24"/>
          <w:szCs w:val="24"/>
          <w:lang w:val="sr-Cyrl-RS"/>
        </w:rPr>
        <w:t xml:space="preserve"> </w:t>
      </w:r>
      <w:r w:rsidR="00BD6500" w:rsidRPr="00BD6500">
        <w:rPr>
          <w:sz w:val="24"/>
          <w:szCs w:val="24"/>
          <w:lang w:val="sr-Cyrl-CS"/>
        </w:rPr>
        <w:t>06-2/</w:t>
      </w:r>
      <w:r w:rsidR="00BD6500" w:rsidRPr="00BD6500">
        <w:rPr>
          <w:sz w:val="24"/>
          <w:szCs w:val="24"/>
        </w:rPr>
        <w:t>19-18</w:t>
      </w:r>
    </w:p>
    <w:p w:rsidR="00AD7F1E" w:rsidRPr="00BD6500" w:rsidRDefault="00BD6500" w:rsidP="00AD7F1E">
      <w:pPr>
        <w:rPr>
          <w:sz w:val="24"/>
          <w:szCs w:val="24"/>
          <w:lang w:val="sr-Cyrl-CS"/>
        </w:rPr>
      </w:pPr>
      <w:r w:rsidRPr="00BD6500">
        <w:rPr>
          <w:sz w:val="24"/>
          <w:szCs w:val="24"/>
        </w:rPr>
        <w:t>9</w:t>
      </w:r>
      <w:r w:rsidR="00AD7F1E" w:rsidRPr="00BD6500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mart</w:t>
      </w:r>
      <w:r w:rsidRPr="00BD6500">
        <w:rPr>
          <w:sz w:val="24"/>
          <w:szCs w:val="24"/>
          <w:lang w:val="sr-Cyrl-RS"/>
        </w:rPr>
        <w:t xml:space="preserve"> </w:t>
      </w:r>
      <w:r w:rsidR="00AD7F1E" w:rsidRPr="00BD6500">
        <w:rPr>
          <w:sz w:val="24"/>
          <w:szCs w:val="24"/>
          <w:lang w:val="sr-Cyrl-CS"/>
        </w:rPr>
        <w:t>20</w:t>
      </w:r>
      <w:r w:rsidR="00AD7F1E" w:rsidRPr="00BD6500">
        <w:rPr>
          <w:sz w:val="24"/>
          <w:szCs w:val="24"/>
        </w:rPr>
        <w:t>1</w:t>
      </w:r>
      <w:r w:rsidR="003F2806">
        <w:rPr>
          <w:sz w:val="24"/>
          <w:szCs w:val="24"/>
          <w:lang w:val="sr-Cyrl-RS"/>
        </w:rPr>
        <w:t>8</w:t>
      </w:r>
      <w:r w:rsidR="00AD7F1E" w:rsidRPr="00BD6500"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godine</w:t>
      </w:r>
    </w:p>
    <w:p w:rsidR="00AD7F1E" w:rsidRPr="00BD6500" w:rsidRDefault="00354F92" w:rsidP="00AD7F1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AD7F1E" w:rsidRPr="00BD65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AD7F1E" w:rsidRPr="00BD6500" w:rsidRDefault="00AD7F1E" w:rsidP="00AD7F1E">
      <w:pPr>
        <w:rPr>
          <w:sz w:val="24"/>
          <w:szCs w:val="24"/>
          <w:lang w:val="ru-RU"/>
        </w:rPr>
      </w:pPr>
      <w:r w:rsidRPr="00BD6500">
        <w:rPr>
          <w:sz w:val="24"/>
          <w:szCs w:val="24"/>
          <w:lang w:val="ru-RU"/>
        </w:rPr>
        <w:tab/>
        <w:t xml:space="preserve">                                          </w:t>
      </w:r>
    </w:p>
    <w:p w:rsidR="00AD7F1E" w:rsidRPr="00BD6500" w:rsidRDefault="00AD7F1E" w:rsidP="00AD7F1E">
      <w:pPr>
        <w:rPr>
          <w:sz w:val="24"/>
          <w:szCs w:val="24"/>
          <w:lang w:val="sr-Cyrl-CS"/>
        </w:rPr>
      </w:pPr>
    </w:p>
    <w:p w:rsidR="00AD7F1E" w:rsidRPr="00BD6500" w:rsidRDefault="00354F92" w:rsidP="00AD7F1E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AD7F1E" w:rsidRPr="00BD6500" w:rsidRDefault="00BD6500" w:rsidP="00AD7F1E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</w:t>
      </w:r>
      <w:r w:rsidR="00AD7F1E" w:rsidRPr="00BD6500">
        <w:rPr>
          <w:sz w:val="24"/>
          <w:szCs w:val="24"/>
          <w:lang w:val="ru-RU"/>
        </w:rPr>
        <w:t xml:space="preserve">. </w:t>
      </w:r>
      <w:r w:rsidR="00354F92">
        <w:rPr>
          <w:sz w:val="24"/>
          <w:szCs w:val="24"/>
          <w:lang w:val="ru-RU"/>
        </w:rPr>
        <w:t>SEDNICE</w:t>
      </w:r>
      <w:r w:rsidR="00AD7F1E"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ODBORA</w:t>
      </w:r>
      <w:r w:rsidR="00AD7F1E"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ZA</w:t>
      </w:r>
      <w:r w:rsidR="00AD7F1E"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OBRAZOVANjE</w:t>
      </w:r>
      <w:r w:rsidR="00AD7F1E" w:rsidRPr="00BD6500">
        <w:rPr>
          <w:sz w:val="24"/>
          <w:szCs w:val="24"/>
          <w:lang w:val="ru-RU"/>
        </w:rPr>
        <w:t xml:space="preserve">, </w:t>
      </w:r>
      <w:r w:rsidR="00354F92">
        <w:rPr>
          <w:sz w:val="24"/>
          <w:szCs w:val="24"/>
          <w:lang w:val="ru-RU"/>
        </w:rPr>
        <w:t>NAUKU</w:t>
      </w:r>
      <w:r w:rsidR="00AD7F1E" w:rsidRPr="00BD6500">
        <w:rPr>
          <w:sz w:val="24"/>
          <w:szCs w:val="24"/>
          <w:lang w:val="ru-RU"/>
        </w:rPr>
        <w:t xml:space="preserve">, </w:t>
      </w:r>
    </w:p>
    <w:p w:rsidR="00AD7F1E" w:rsidRPr="00BD6500" w:rsidRDefault="00354F92" w:rsidP="00AD7F1E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AD7F1E" w:rsidRPr="00BD65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AD7F1E" w:rsidRPr="00BD65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AD7F1E" w:rsidRPr="00BD65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AD7F1E" w:rsidRPr="00BD65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AD7F1E" w:rsidRPr="00BD6500">
        <w:rPr>
          <w:sz w:val="24"/>
          <w:szCs w:val="24"/>
          <w:lang w:val="ru-RU"/>
        </w:rPr>
        <w:t xml:space="preserve">, </w:t>
      </w:r>
    </w:p>
    <w:p w:rsidR="00AD7F1E" w:rsidRPr="00BD6500" w:rsidRDefault="00354F92" w:rsidP="00AD7F1E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ODRŽANE</w:t>
      </w:r>
      <w:r w:rsidR="00AD7F1E" w:rsidRPr="00BD6500">
        <w:rPr>
          <w:sz w:val="24"/>
          <w:szCs w:val="24"/>
          <w:lang w:val="ru-RU"/>
        </w:rPr>
        <w:t xml:space="preserve"> </w:t>
      </w:r>
      <w:r w:rsidR="00BD6500">
        <w:rPr>
          <w:sz w:val="24"/>
          <w:szCs w:val="24"/>
          <w:lang w:val="ru-RU"/>
        </w:rPr>
        <w:t>12</w:t>
      </w:r>
      <w:r w:rsidR="00AD7F1E" w:rsidRPr="00BD650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FEBRUARA</w:t>
      </w:r>
      <w:r w:rsidR="00AD7F1E" w:rsidRPr="00BD6500">
        <w:rPr>
          <w:sz w:val="24"/>
          <w:szCs w:val="24"/>
          <w:lang w:val="ru-RU"/>
        </w:rPr>
        <w:t xml:space="preserve"> </w:t>
      </w:r>
      <w:r w:rsidR="00AD7F1E" w:rsidRPr="00BD6500">
        <w:rPr>
          <w:sz w:val="24"/>
          <w:szCs w:val="24"/>
          <w:lang w:val="sr-Cyrl-CS"/>
        </w:rPr>
        <w:t>201</w:t>
      </w:r>
      <w:r w:rsidR="003F2806">
        <w:rPr>
          <w:sz w:val="24"/>
          <w:szCs w:val="24"/>
          <w:lang w:val="sr-Cyrl-CS"/>
        </w:rPr>
        <w:t>8</w:t>
      </w:r>
      <w:r w:rsidR="00AD7F1E" w:rsidRPr="00BD650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AD7F1E" w:rsidRPr="00BD6500" w:rsidRDefault="00AD7F1E" w:rsidP="00AD7F1E">
      <w:pPr>
        <w:rPr>
          <w:sz w:val="24"/>
          <w:szCs w:val="24"/>
          <w:lang w:val="sr-Cyrl-CS"/>
        </w:rPr>
      </w:pPr>
    </w:p>
    <w:p w:rsidR="00AD7F1E" w:rsidRPr="00BD6500" w:rsidRDefault="00AD7F1E" w:rsidP="00AD7F1E">
      <w:pPr>
        <w:rPr>
          <w:sz w:val="24"/>
          <w:szCs w:val="24"/>
          <w:lang w:val="sr-Cyrl-CS"/>
        </w:rPr>
      </w:pPr>
    </w:p>
    <w:p w:rsidR="005C7DA3" w:rsidRDefault="00AD7F1E" w:rsidP="00AD7F1E">
      <w:pPr>
        <w:ind w:right="-80"/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 xml:space="preserve">            </w:t>
      </w:r>
    </w:p>
    <w:p w:rsidR="005C7DA3" w:rsidRDefault="005C7DA3" w:rsidP="00AD7F1E">
      <w:pPr>
        <w:ind w:right="-80"/>
        <w:rPr>
          <w:sz w:val="24"/>
          <w:szCs w:val="24"/>
          <w:lang w:val="sr-Cyrl-CS"/>
        </w:rPr>
      </w:pPr>
    </w:p>
    <w:p w:rsidR="005C7DA3" w:rsidRPr="0081754A" w:rsidRDefault="005C7DA3" w:rsidP="005C7DA3">
      <w:pPr>
        <w:tabs>
          <w:tab w:val="clear" w:pos="1440"/>
        </w:tabs>
        <w:ind w:right="-80"/>
        <w:rPr>
          <w:b/>
          <w:lang w:val="sr-Cyrl-CS"/>
        </w:rPr>
      </w:pPr>
      <w:r>
        <w:rPr>
          <w:sz w:val="24"/>
          <w:szCs w:val="24"/>
          <w:lang w:val="sr-Cyrl-CS"/>
        </w:rPr>
        <w:tab/>
      </w:r>
      <w:r w:rsidR="00354F92">
        <w:rPr>
          <w:b/>
          <w:sz w:val="24"/>
          <w:szCs w:val="24"/>
          <w:lang w:val="ru-RU"/>
        </w:rPr>
        <w:t>Na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osnovu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člana</w:t>
      </w:r>
      <w:r w:rsidRPr="0081754A">
        <w:rPr>
          <w:b/>
          <w:sz w:val="24"/>
          <w:szCs w:val="24"/>
          <w:lang w:val="ru-RU"/>
        </w:rPr>
        <w:t xml:space="preserve"> 42. </w:t>
      </w:r>
      <w:r w:rsidR="00354F92">
        <w:rPr>
          <w:b/>
          <w:sz w:val="24"/>
          <w:szCs w:val="24"/>
          <w:lang w:val="ru-RU"/>
        </w:rPr>
        <w:t>stav</w:t>
      </w:r>
      <w:r w:rsidRPr="0081754A">
        <w:rPr>
          <w:b/>
          <w:sz w:val="24"/>
          <w:szCs w:val="24"/>
          <w:lang w:val="ru-RU"/>
        </w:rPr>
        <w:t xml:space="preserve"> 4. </w:t>
      </w:r>
      <w:r w:rsidR="00354F92">
        <w:rPr>
          <w:b/>
          <w:sz w:val="24"/>
          <w:szCs w:val="24"/>
          <w:lang w:val="ru-RU"/>
        </w:rPr>
        <w:t>sednica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je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održana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van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sedišta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Narodne</w:t>
      </w:r>
      <w:r w:rsidRPr="0081754A">
        <w:rPr>
          <w:b/>
          <w:sz w:val="24"/>
          <w:szCs w:val="24"/>
          <w:lang w:val="ru-RU"/>
        </w:rPr>
        <w:t xml:space="preserve"> </w:t>
      </w:r>
      <w:r w:rsidR="00354F92">
        <w:rPr>
          <w:b/>
          <w:sz w:val="24"/>
          <w:szCs w:val="24"/>
          <w:lang w:val="ru-RU"/>
        </w:rPr>
        <w:t>skupštine</w:t>
      </w:r>
      <w:r w:rsidRPr="0081754A">
        <w:rPr>
          <w:b/>
          <w:sz w:val="24"/>
          <w:szCs w:val="24"/>
          <w:lang w:val="ru-RU"/>
        </w:rPr>
        <w:t xml:space="preserve">  </w:t>
      </w:r>
      <w:r w:rsidR="00354F92">
        <w:rPr>
          <w:b/>
          <w:lang w:val="sr-Cyrl-CS"/>
        </w:rPr>
        <w:t>u</w:t>
      </w:r>
      <w:r w:rsidRPr="0081754A">
        <w:rPr>
          <w:b/>
          <w:lang w:val="sr-Cyrl-CS"/>
        </w:rPr>
        <w:t xml:space="preserve"> </w:t>
      </w:r>
      <w:r w:rsidR="00354F92">
        <w:rPr>
          <w:b/>
          <w:lang w:val="sr-Cyrl-CS"/>
        </w:rPr>
        <w:t>prostorijama</w:t>
      </w:r>
      <w:r w:rsidRPr="0081754A">
        <w:rPr>
          <w:b/>
          <w:lang w:val="sr-Cyrl-CS"/>
        </w:rPr>
        <w:t xml:space="preserve"> </w:t>
      </w:r>
      <w:r w:rsidR="00354F92">
        <w:rPr>
          <w:b/>
          <w:lang w:val="sr-Cyrl-CS"/>
        </w:rPr>
        <w:t>SO</w:t>
      </w:r>
      <w:r w:rsidR="003F2806" w:rsidRPr="0081754A">
        <w:rPr>
          <w:b/>
          <w:lang w:val="sr-Cyrl-CS"/>
        </w:rPr>
        <w:t xml:space="preserve"> </w:t>
      </w:r>
      <w:r w:rsidR="00354F92">
        <w:rPr>
          <w:b/>
          <w:lang w:val="sr-Cyrl-CS"/>
        </w:rPr>
        <w:t>Svrljig</w:t>
      </w:r>
      <w:r w:rsidR="003F2806" w:rsidRPr="0081754A">
        <w:rPr>
          <w:b/>
          <w:lang w:val="sr-Cyrl-CS"/>
        </w:rPr>
        <w:t xml:space="preserve"> </w:t>
      </w:r>
      <w:r w:rsidR="00354F92">
        <w:rPr>
          <w:b/>
          <w:lang w:val="sr-Cyrl-CS"/>
        </w:rPr>
        <w:t>u</w:t>
      </w:r>
      <w:r w:rsidR="003F2806" w:rsidRPr="0081754A">
        <w:rPr>
          <w:b/>
          <w:lang w:val="sr-Cyrl-CS"/>
        </w:rPr>
        <w:t xml:space="preserve"> </w:t>
      </w:r>
      <w:r w:rsidR="00354F92">
        <w:rPr>
          <w:b/>
          <w:lang w:val="sr-Cyrl-CS"/>
        </w:rPr>
        <w:t>Svljigu</w:t>
      </w:r>
      <w:r w:rsidRPr="0081754A">
        <w:rPr>
          <w:b/>
          <w:lang w:val="sr-Cyrl-CS"/>
        </w:rPr>
        <w:t>.</w:t>
      </w:r>
    </w:p>
    <w:p w:rsidR="005C7DA3" w:rsidRDefault="005C7DA3" w:rsidP="005C7DA3">
      <w:pPr>
        <w:tabs>
          <w:tab w:val="clear" w:pos="1440"/>
        </w:tabs>
        <w:ind w:right="-80"/>
        <w:rPr>
          <w:lang w:val="sr-Cyrl-CS"/>
        </w:rPr>
      </w:pPr>
    </w:p>
    <w:p w:rsidR="00AD7F1E" w:rsidRPr="00BD6500" w:rsidRDefault="005C7DA3" w:rsidP="005C7DA3">
      <w:pPr>
        <w:tabs>
          <w:tab w:val="clear" w:pos="1440"/>
        </w:tabs>
        <w:ind w:right="-80"/>
        <w:rPr>
          <w:sz w:val="24"/>
          <w:szCs w:val="24"/>
        </w:rPr>
      </w:pPr>
      <w:r>
        <w:rPr>
          <w:lang w:val="sr-Cyrl-CS"/>
        </w:rPr>
        <w:tab/>
      </w:r>
      <w:r w:rsidR="00354F92">
        <w:rPr>
          <w:sz w:val="24"/>
          <w:szCs w:val="24"/>
          <w:lang w:val="ru-RU"/>
        </w:rPr>
        <w:t>Sednica</w:t>
      </w:r>
      <w:r w:rsidR="00AD7F1E"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je</w:t>
      </w:r>
      <w:r w:rsidR="00AD7F1E"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počela</w:t>
      </w:r>
      <w:r w:rsidR="00AD7F1E"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u</w:t>
      </w:r>
      <w:r w:rsidR="00AD7F1E" w:rsidRPr="00BD6500">
        <w:rPr>
          <w:sz w:val="24"/>
          <w:szCs w:val="24"/>
          <w:lang w:val="ru-RU"/>
        </w:rPr>
        <w:t xml:space="preserve"> 1</w:t>
      </w:r>
      <w:r w:rsidR="00BD6500">
        <w:rPr>
          <w:sz w:val="24"/>
          <w:szCs w:val="24"/>
          <w:lang w:val="ru-RU"/>
        </w:rPr>
        <w:t>2</w:t>
      </w:r>
      <w:r w:rsidR="00AD7F1E" w:rsidRPr="00BD6500">
        <w:rPr>
          <w:sz w:val="24"/>
          <w:szCs w:val="24"/>
          <w:lang w:val="sr-Cyrl-CS"/>
        </w:rPr>
        <w:t>,</w:t>
      </w:r>
      <w:r w:rsidR="00047714">
        <w:rPr>
          <w:sz w:val="24"/>
          <w:szCs w:val="24"/>
          <w:lang w:val="sr-Cyrl-CS"/>
        </w:rPr>
        <w:t>3</w:t>
      </w:r>
      <w:r w:rsidR="00BD6500">
        <w:rPr>
          <w:sz w:val="24"/>
          <w:szCs w:val="24"/>
          <w:lang w:val="sr-Cyrl-CS"/>
        </w:rPr>
        <w:t>0</w:t>
      </w:r>
      <w:r w:rsidR="00AD7F1E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ru-RU"/>
        </w:rPr>
        <w:t>časova</w:t>
      </w:r>
      <w:r w:rsidR="00AD7F1E" w:rsidRPr="00BD6500">
        <w:rPr>
          <w:sz w:val="24"/>
          <w:szCs w:val="24"/>
          <w:lang w:val="ru-RU"/>
        </w:rPr>
        <w:t xml:space="preserve">. </w:t>
      </w:r>
    </w:p>
    <w:p w:rsidR="00AD7F1E" w:rsidRPr="00BD6500" w:rsidRDefault="00AD7F1E" w:rsidP="00AD7F1E">
      <w:pPr>
        <w:ind w:right="-80"/>
        <w:rPr>
          <w:sz w:val="24"/>
          <w:szCs w:val="24"/>
        </w:rPr>
      </w:pPr>
      <w:r w:rsidRPr="00BD6500">
        <w:rPr>
          <w:sz w:val="24"/>
          <w:szCs w:val="24"/>
          <w:lang w:val="ru-RU"/>
        </w:rPr>
        <w:t xml:space="preserve">  </w:t>
      </w:r>
    </w:p>
    <w:p w:rsidR="00AD7F1E" w:rsidRPr="00BD6500" w:rsidRDefault="00AD7F1E" w:rsidP="00AD7F1E">
      <w:pPr>
        <w:ind w:right="-80"/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ru-RU"/>
        </w:rPr>
        <w:t xml:space="preserve">            </w:t>
      </w:r>
      <w:r w:rsidR="00354F92">
        <w:rPr>
          <w:sz w:val="24"/>
          <w:szCs w:val="24"/>
          <w:lang w:val="ru-RU"/>
        </w:rPr>
        <w:t>Sednicom</w:t>
      </w:r>
      <w:r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je</w:t>
      </w:r>
      <w:r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ru-RU"/>
        </w:rPr>
        <w:t>predsedavao</w:t>
      </w:r>
      <w:r w:rsidRPr="00BD6500">
        <w:rPr>
          <w:sz w:val="24"/>
          <w:szCs w:val="24"/>
          <w:lang w:val="ru-RU"/>
        </w:rPr>
        <w:t xml:space="preserve"> </w:t>
      </w:r>
      <w:r w:rsidR="00354F92">
        <w:rPr>
          <w:sz w:val="24"/>
          <w:szCs w:val="24"/>
          <w:lang w:val="sr-Cyrl-RS"/>
        </w:rPr>
        <w:t>Ljubiša</w:t>
      </w:r>
      <w:r w:rsid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Stojmirović</w:t>
      </w:r>
      <w:r w:rsidRPr="00BD6500">
        <w:rPr>
          <w:sz w:val="24"/>
          <w:szCs w:val="24"/>
          <w:lang w:val="sr-Cyrl-CS"/>
        </w:rPr>
        <w:t>,</w:t>
      </w:r>
      <w:r w:rsid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zamenik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predsednika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Odbora</w:t>
      </w:r>
      <w:r w:rsidRPr="00BD6500">
        <w:rPr>
          <w:sz w:val="24"/>
          <w:szCs w:val="24"/>
          <w:lang w:val="sr-Cyrl-CS"/>
        </w:rPr>
        <w:t>.</w:t>
      </w:r>
    </w:p>
    <w:p w:rsidR="00AD7F1E" w:rsidRPr="00BD6500" w:rsidRDefault="00AD7F1E" w:rsidP="00AD7F1E">
      <w:pPr>
        <w:ind w:right="-80"/>
        <w:rPr>
          <w:sz w:val="24"/>
          <w:szCs w:val="24"/>
          <w:lang w:val="ru-RU"/>
        </w:rPr>
      </w:pPr>
    </w:p>
    <w:p w:rsidR="00AD7F1E" w:rsidRPr="00BD6500" w:rsidRDefault="00AD7F1E" w:rsidP="00AD7F1E">
      <w:pPr>
        <w:tabs>
          <w:tab w:val="left" w:pos="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 xml:space="preserve">            </w:t>
      </w:r>
      <w:r w:rsidR="00354F92">
        <w:rPr>
          <w:sz w:val="24"/>
          <w:szCs w:val="24"/>
          <w:lang w:val="sr-Cyrl-CS"/>
        </w:rPr>
        <w:t>Sednici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su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prisustvovali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članovi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Odbora</w:t>
      </w:r>
      <w:r w:rsidRPr="00BD6500">
        <w:rPr>
          <w:sz w:val="24"/>
          <w:szCs w:val="24"/>
          <w:lang w:val="sr-Cyrl-CS"/>
        </w:rPr>
        <w:t>:</w:t>
      </w:r>
      <w:r w:rsidRPr="00BD6500">
        <w:rPr>
          <w:sz w:val="24"/>
          <w:szCs w:val="24"/>
        </w:rPr>
        <w:t xml:space="preserve"> </w:t>
      </w:r>
      <w:r w:rsidR="00354F92">
        <w:rPr>
          <w:sz w:val="24"/>
          <w:szCs w:val="24"/>
          <w:lang w:val="sr-Cyrl-RS"/>
        </w:rPr>
        <w:t>Đorđe</w:t>
      </w:r>
      <w:r w:rsid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Kosanić</w:t>
      </w:r>
      <w:r w:rsidR="00BD6500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Miletić</w:t>
      </w:r>
      <w:r w:rsidR="005C7DA3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Mihajlović</w:t>
      </w:r>
      <w:r w:rsidR="005C7DA3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5C7DA3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Milan</w:t>
      </w:r>
      <w:r w:rsidR="005C7DA3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Knežević</w:t>
      </w:r>
      <w:r w:rsidR="00BD6500">
        <w:rPr>
          <w:sz w:val="24"/>
          <w:szCs w:val="24"/>
          <w:lang w:val="sr-Cyrl-RS"/>
        </w:rPr>
        <w:t xml:space="preserve"> (</w:t>
      </w:r>
      <w:r w:rsidR="00354F92">
        <w:rPr>
          <w:sz w:val="24"/>
          <w:szCs w:val="24"/>
          <w:lang w:val="sr-Cyrl-RS"/>
        </w:rPr>
        <w:t>zamenik</w:t>
      </w:r>
      <w:r w:rsid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Muamera</w:t>
      </w:r>
      <w:r w:rsid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Zukorlića</w:t>
      </w:r>
      <w:r w:rsidR="005C7DA3">
        <w:rPr>
          <w:sz w:val="24"/>
          <w:szCs w:val="24"/>
          <w:lang w:val="sr-Cyrl-RS"/>
        </w:rPr>
        <w:t>)</w:t>
      </w:r>
      <w:r w:rsidRPr="00BD6500">
        <w:rPr>
          <w:sz w:val="24"/>
          <w:szCs w:val="24"/>
          <w:lang w:val="sr-Cyrl-CS"/>
        </w:rPr>
        <w:t>.</w:t>
      </w:r>
    </w:p>
    <w:p w:rsidR="00AD7F1E" w:rsidRPr="00BD6500" w:rsidRDefault="00AD7F1E" w:rsidP="00AD7F1E">
      <w:pPr>
        <w:tabs>
          <w:tab w:val="left" w:pos="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RS"/>
        </w:rPr>
        <w:t xml:space="preserve">           </w:t>
      </w:r>
      <w:r w:rsidRPr="00BD6500">
        <w:rPr>
          <w:sz w:val="24"/>
          <w:szCs w:val="24"/>
        </w:rPr>
        <w:t xml:space="preserve"> </w:t>
      </w:r>
      <w:r w:rsidR="00354F92">
        <w:rPr>
          <w:sz w:val="24"/>
          <w:szCs w:val="24"/>
          <w:lang w:val="sr-Cyrl-CS"/>
        </w:rPr>
        <w:t>Sednici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nisu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prisustvovali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članovi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Odbora</w:t>
      </w:r>
      <w:r w:rsidRPr="00BD6500">
        <w:rPr>
          <w:sz w:val="24"/>
          <w:szCs w:val="24"/>
          <w:lang w:val="sr-Cyrl-RS"/>
        </w:rPr>
        <w:t>: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Vladimir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Orlić</w:t>
      </w:r>
      <w:r w:rsidR="00D03D70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Marko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Parezanović</w:t>
      </w:r>
      <w:r w:rsidR="00D03D70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Bogdan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Obradović</w:t>
      </w:r>
      <w:r w:rsidR="00D03D70">
        <w:rPr>
          <w:sz w:val="24"/>
          <w:szCs w:val="24"/>
          <w:lang w:val="sr-Cyrl-RS"/>
        </w:rPr>
        <w:t>,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</w:rPr>
        <w:t>Nataša</w:t>
      </w:r>
      <w:r w:rsidRPr="00BD6500">
        <w:rPr>
          <w:sz w:val="24"/>
          <w:szCs w:val="24"/>
        </w:rPr>
        <w:t xml:space="preserve"> </w:t>
      </w:r>
      <w:r w:rsidR="00354F92">
        <w:rPr>
          <w:sz w:val="24"/>
          <w:szCs w:val="24"/>
        </w:rPr>
        <w:t>St</w:t>
      </w:r>
      <w:r w:rsidRPr="00BD6500">
        <w:rPr>
          <w:sz w:val="24"/>
          <w:szCs w:val="24"/>
        </w:rPr>
        <w:t xml:space="preserve">. </w:t>
      </w:r>
      <w:r w:rsidR="00354F92">
        <w:rPr>
          <w:sz w:val="24"/>
          <w:szCs w:val="24"/>
        </w:rPr>
        <w:t>Jovanović</w:t>
      </w:r>
      <w:r w:rsidRPr="00BD6500">
        <w:rPr>
          <w:sz w:val="24"/>
          <w:szCs w:val="24"/>
          <w:lang w:val="sr-Cyrl-RS"/>
        </w:rPr>
        <w:t>,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Marko</w:t>
      </w:r>
      <w:r w:rsidR="005C7DA3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Atlagić</w:t>
      </w:r>
      <w:r w:rsidR="00BD5D1C" w:rsidRPr="00BD6500">
        <w:rPr>
          <w:sz w:val="24"/>
          <w:szCs w:val="24"/>
          <w:lang w:val="sr-Cyrl-CS"/>
        </w:rPr>
        <w:t>,</w:t>
      </w:r>
      <w:r w:rsidR="00D03D7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Žarko</w:t>
      </w:r>
      <w:r w:rsidR="00D03D7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Obradović</w:t>
      </w:r>
      <w:r w:rsidR="00D03D70">
        <w:rPr>
          <w:sz w:val="24"/>
          <w:szCs w:val="24"/>
          <w:lang w:val="sr-Cyrl-CS"/>
        </w:rPr>
        <w:t>,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Ratko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Jankov</w:t>
      </w:r>
      <w:r w:rsidRPr="00BD6500"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Milena</w:t>
      </w:r>
      <w:r w:rsidR="00D03D7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Bićanin</w:t>
      </w:r>
      <w:r w:rsidR="00D03D70"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RS"/>
        </w:rPr>
        <w:t>Aleksandra</w:t>
      </w:r>
      <w:r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Jerkov</w:t>
      </w:r>
      <w:r w:rsidR="00BD5D1C" w:rsidRPr="00BD6500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Žarko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Korać</w:t>
      </w:r>
      <w:r w:rsidR="00BD5D1C" w:rsidRPr="00BD6500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Dubravko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Bojić</w:t>
      </w:r>
      <w:r w:rsidR="0081754A">
        <w:rPr>
          <w:sz w:val="24"/>
          <w:szCs w:val="24"/>
        </w:rPr>
        <w:t>,</w:t>
      </w:r>
      <w:r w:rsidRPr="00BD6500">
        <w:rPr>
          <w:sz w:val="24"/>
          <w:szCs w:val="24"/>
        </w:rPr>
        <w:t xml:space="preserve"> </w:t>
      </w:r>
      <w:r w:rsidR="00354F92">
        <w:rPr>
          <w:sz w:val="24"/>
          <w:szCs w:val="24"/>
          <w:lang w:val="sr-Cyrl-RS"/>
        </w:rPr>
        <w:t>Olena</w:t>
      </w:r>
      <w:r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Papuga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Fatmir</w:t>
      </w:r>
      <w:r w:rsidR="00D03D7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Hasani</w:t>
      </w:r>
      <w:r w:rsidR="0081754A">
        <w:rPr>
          <w:sz w:val="24"/>
          <w:szCs w:val="24"/>
        </w:rPr>
        <w:t>,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niti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njihovi</w:t>
      </w:r>
      <w:r w:rsidR="00BD5D1C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zamenici</w:t>
      </w:r>
      <w:r w:rsidR="00BD5D1C" w:rsidRPr="00BD6500">
        <w:rPr>
          <w:sz w:val="24"/>
          <w:szCs w:val="24"/>
          <w:lang w:val="sr-Cyrl-RS"/>
        </w:rPr>
        <w:t>.</w:t>
      </w:r>
    </w:p>
    <w:p w:rsidR="00AD7F1E" w:rsidRDefault="00AD7F1E" w:rsidP="00AD7F1E">
      <w:pPr>
        <w:tabs>
          <w:tab w:val="left" w:pos="72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Sednici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prisustvovao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narodni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poslanik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Milija</w:t>
      </w:r>
      <w:r w:rsidR="005C7DA3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Miletić</w:t>
      </w:r>
      <w:r w:rsidR="005C7DA3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koji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nije</w:t>
      </w:r>
      <w:r w:rsidR="00BD5D1C"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član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Odbora</w:t>
      </w:r>
      <w:r w:rsidRPr="00BD6500">
        <w:rPr>
          <w:sz w:val="24"/>
          <w:szCs w:val="24"/>
          <w:lang w:val="sr-Cyrl-CS"/>
        </w:rPr>
        <w:t>.</w:t>
      </w:r>
    </w:p>
    <w:p w:rsidR="00D03D70" w:rsidRPr="00BD6500" w:rsidRDefault="00D03D70" w:rsidP="00AD7F1E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354F92">
        <w:rPr>
          <w:sz w:val="24"/>
          <w:szCs w:val="24"/>
          <w:lang w:val="sr-Cyrl-RS"/>
        </w:rPr>
        <w:t>Milan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Marković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pomoćnik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predsednika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Opštine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</w:t>
      </w:r>
      <w:r w:rsidR="004A300F" w:rsidRPr="0082770B">
        <w:rPr>
          <w:sz w:val="24"/>
          <w:szCs w:val="24"/>
          <w:lang w:val="sr-Cyrl-RS"/>
        </w:rPr>
        <w:t>,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Iva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Antić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član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Opštinskog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veća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Opštine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zadužena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mlade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Dejan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Miletić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direktor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predškolske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ustanove</w:t>
      </w:r>
      <w:r w:rsidR="004A300F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Poletarac</w:t>
      </w:r>
      <w:r w:rsidR="004A300F" w:rsidRPr="0082770B">
        <w:rPr>
          <w:sz w:val="24"/>
          <w:szCs w:val="24"/>
          <w:lang w:val="sr-Cyrl-RS"/>
        </w:rPr>
        <w:t xml:space="preserve">“ </w:t>
      </w:r>
      <w:r w:rsidR="00354F92">
        <w:rPr>
          <w:sz w:val="24"/>
          <w:szCs w:val="24"/>
          <w:lang w:val="sr-Cyrl-RS"/>
        </w:rPr>
        <w:t>u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Svrljigu</w:t>
      </w:r>
      <w:r w:rsidR="004A300F" w:rsidRPr="0082770B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Saša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Golubović</w:t>
      </w:r>
      <w:r w:rsidR="004A300F" w:rsidRPr="0082770B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direktor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Osnovne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4A300F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Dobrila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Stambolić</w:t>
      </w:r>
      <w:r w:rsidR="004A300F">
        <w:rPr>
          <w:sz w:val="24"/>
          <w:szCs w:val="24"/>
          <w:lang w:val="sr-Cyrl-RS"/>
        </w:rPr>
        <w:t xml:space="preserve">“, </w:t>
      </w:r>
      <w:r w:rsidR="00354F92">
        <w:rPr>
          <w:sz w:val="24"/>
          <w:szCs w:val="24"/>
          <w:lang w:val="sr-Cyrl-RS"/>
        </w:rPr>
        <w:t>Lela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Ristić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direktorka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Srednje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stručne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4A300F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Dušan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Trivunac</w:t>
      </w:r>
      <w:r w:rsidR="004A300F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Dragoš</w:t>
      </w:r>
      <w:r w:rsidR="004A300F" w:rsidRPr="0082770B">
        <w:rPr>
          <w:sz w:val="24"/>
          <w:szCs w:val="24"/>
          <w:lang w:val="sr-Cyrl-RS"/>
        </w:rPr>
        <w:t>“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Varnava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iguman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manastira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Pirkovac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Milena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Mišić</w:t>
      </w:r>
      <w:r w:rsidR="004A300F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predstavnica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Školske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uprave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Niš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4A300F" w:rsidRP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predstavnik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privrednika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Svrljiga</w:t>
      </w:r>
      <w:r w:rsidR="0081754A">
        <w:rPr>
          <w:sz w:val="24"/>
          <w:szCs w:val="24"/>
        </w:rPr>
        <w:t>,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Makis</w:t>
      </w:r>
      <w:r w:rsidR="004A300F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Gaitsidis</w:t>
      </w:r>
      <w:r w:rsidR="004A300F">
        <w:rPr>
          <w:sz w:val="24"/>
          <w:szCs w:val="24"/>
          <w:lang w:val="sr-Cyrl-RS"/>
        </w:rPr>
        <w:t>.</w:t>
      </w:r>
    </w:p>
    <w:p w:rsidR="00AD7F1E" w:rsidRDefault="00AD7F1E" w:rsidP="005C7DA3">
      <w:pPr>
        <w:tabs>
          <w:tab w:val="left" w:pos="720"/>
        </w:tabs>
        <w:rPr>
          <w:sz w:val="24"/>
          <w:szCs w:val="24"/>
          <w:lang w:val="sr-Cyrl-CS"/>
        </w:rPr>
      </w:pPr>
      <w:r w:rsidRPr="00BD6500">
        <w:rPr>
          <w:sz w:val="24"/>
          <w:szCs w:val="24"/>
          <w:lang w:val="sr-Cyrl-CS"/>
        </w:rPr>
        <w:tab/>
      </w:r>
    </w:p>
    <w:p w:rsidR="001F4919" w:rsidRDefault="005C7DA3" w:rsidP="005C7DA3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otvorio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Ljubiša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Stojmirović</w:t>
      </w:r>
      <w:r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svaka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zemlja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koja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drži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sebe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vodi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računa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mladim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naraštajima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njihovom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obrazovanju</w:t>
      </w:r>
      <w:r w:rsidR="003E3E4D"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Prvi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korak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formiranju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čoveka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treba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bude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vaspitanje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koje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prvenstveno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stiče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porodici</w:t>
      </w:r>
      <w:r w:rsidR="004A300F">
        <w:rPr>
          <w:sz w:val="24"/>
          <w:szCs w:val="24"/>
          <w:lang w:val="sr-Cyrl-CS"/>
        </w:rPr>
        <w:t>,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zatim</w:t>
      </w:r>
      <w:r w:rsidR="003E3E4D">
        <w:rPr>
          <w:sz w:val="24"/>
          <w:szCs w:val="24"/>
          <w:lang w:val="sr-Cyrl-CS"/>
        </w:rPr>
        <w:t xml:space="preserve">  </w:t>
      </w:r>
      <w:r w:rsidR="00354F92">
        <w:rPr>
          <w:sz w:val="24"/>
          <w:szCs w:val="24"/>
          <w:lang w:val="sr-Cyrl-CS"/>
        </w:rPr>
        <w:t>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nadgradnja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vidu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obrazovanja</w:t>
      </w:r>
      <w:r w:rsidR="004A300F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obrazovn</w:t>
      </w:r>
      <w:r w:rsidR="00354F92">
        <w:rPr>
          <w:sz w:val="24"/>
          <w:szCs w:val="24"/>
          <w:lang w:val="sr-Cyrl-RS"/>
        </w:rPr>
        <w:t>im</w:t>
      </w:r>
      <w:r w:rsidR="0081754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ustanova</w:t>
      </w:r>
      <w:r w:rsidR="003E3E4D"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Narodna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skupština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nedavno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usvojila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Zakon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dualnom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obrazovanju</w:t>
      </w:r>
      <w:r w:rsidR="0081754A"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ali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predstoji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dugačak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put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kako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roditeljima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deci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predočile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sve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koristi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koje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ovaj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vid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pruža</w:t>
      </w:r>
      <w:r w:rsidR="003E3E4D"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Takođe</w:t>
      </w:r>
      <w:r w:rsidR="003E3E4D"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potrebno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mnogo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toga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uraditi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obezbediti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sve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potrebne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uslove</w:t>
      </w:r>
      <w:r w:rsidR="0081754A">
        <w:rPr>
          <w:sz w:val="24"/>
          <w:szCs w:val="24"/>
          <w:lang w:val="sr-Cyrl-CS"/>
        </w:rPr>
        <w:t>,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saradnji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privredom</w:t>
      </w:r>
      <w:r w:rsidR="0081754A">
        <w:rPr>
          <w:sz w:val="24"/>
          <w:szCs w:val="24"/>
          <w:lang w:val="sr-Cyrl-CS"/>
        </w:rPr>
        <w:t>,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kako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ovaj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zakon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potpunosti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primenio</w:t>
      </w:r>
      <w:r w:rsidR="003E3E4D"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Naročit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problem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postoji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3E3E4D">
        <w:rPr>
          <w:sz w:val="24"/>
          <w:szCs w:val="24"/>
          <w:lang w:val="sr-Cyrl-CS"/>
        </w:rPr>
        <w:t xml:space="preserve"> „</w:t>
      </w:r>
      <w:r w:rsidR="00354F92">
        <w:rPr>
          <w:sz w:val="24"/>
          <w:szCs w:val="24"/>
          <w:lang w:val="sr-Cyrl-CS"/>
        </w:rPr>
        <w:t>malim</w:t>
      </w:r>
      <w:r w:rsidR="003E3E4D">
        <w:rPr>
          <w:sz w:val="24"/>
          <w:szCs w:val="24"/>
          <w:lang w:val="sr-Cyrl-CS"/>
        </w:rPr>
        <w:t xml:space="preserve">“ </w:t>
      </w:r>
      <w:r w:rsidR="00354F92">
        <w:rPr>
          <w:sz w:val="24"/>
          <w:szCs w:val="24"/>
          <w:lang w:val="sr-Cyrl-CS"/>
        </w:rPr>
        <w:t>opštinama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zbog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smanjenog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broja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dece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tako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nerazvijene</w:t>
      </w:r>
      <w:r w:rsidR="003E3E4D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privrede</w:t>
      </w:r>
      <w:r w:rsidR="003E3E4D">
        <w:rPr>
          <w:sz w:val="24"/>
          <w:szCs w:val="24"/>
          <w:lang w:val="sr-Cyrl-CS"/>
        </w:rPr>
        <w:t>.</w:t>
      </w:r>
    </w:p>
    <w:p w:rsidR="001F4919" w:rsidRDefault="001F4919" w:rsidP="005C7DA3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354F92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Đorđe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Kosanić</w:t>
      </w:r>
      <w:r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napraviti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potrebe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tržištu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toga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sačiniti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planove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potrebnog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broja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odeljenja</w:t>
      </w:r>
      <w:r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 w:rsidR="00561AC7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561AC7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taj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mnogo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učenika</w:t>
      </w:r>
      <w:r w:rsidR="0081754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završene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srednje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škole</w:t>
      </w:r>
      <w:r w:rsidR="0081754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uspevalo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nađe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posao</w:t>
      </w:r>
      <w:r>
        <w:rPr>
          <w:sz w:val="24"/>
          <w:szCs w:val="24"/>
          <w:lang w:val="sr-Cyrl-CS"/>
        </w:rPr>
        <w:t xml:space="preserve">. </w:t>
      </w:r>
    </w:p>
    <w:p w:rsidR="005C7DA3" w:rsidRDefault="001F4919" w:rsidP="005C7DA3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Milan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Knežević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ukazao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Zakon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dualnom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predstavlja</w:t>
      </w:r>
      <w:r w:rsidR="0081754A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pravni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uspostavljanje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sistema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dualnog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prošlim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vremenima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postojao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sličnom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obliku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vidu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učenika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privredi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davao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dobre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rezultate</w:t>
      </w:r>
      <w:r>
        <w:rPr>
          <w:sz w:val="24"/>
          <w:szCs w:val="24"/>
          <w:lang w:val="sr-Cyrl-CS"/>
        </w:rPr>
        <w:t xml:space="preserve">. </w:t>
      </w:r>
      <w:r w:rsidR="00354F92">
        <w:rPr>
          <w:sz w:val="24"/>
          <w:szCs w:val="24"/>
          <w:lang w:val="sr-Cyrl-CS"/>
        </w:rPr>
        <w:t>Dualno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obrazovanje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nudi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rešenje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za</w:t>
      </w:r>
      <w:r w:rsidR="00561AC7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problem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depopulacije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malih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gradova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ruralnih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sredina</w:t>
      </w:r>
      <w:r w:rsidR="0081754A">
        <w:rPr>
          <w:sz w:val="24"/>
          <w:szCs w:val="24"/>
          <w:lang w:val="sr-Cyrl-CS"/>
        </w:rPr>
        <w:t>,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jer</w:t>
      </w:r>
      <w:r w:rsidR="00561AC7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njegovom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implementacijom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bila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pružena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šansa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mladima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pronađu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posao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ostanu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svojim</w:t>
      </w:r>
      <w:r w:rsidR="00506EDE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gradovima</w:t>
      </w:r>
      <w:r w:rsidR="00506EDE">
        <w:rPr>
          <w:sz w:val="24"/>
          <w:szCs w:val="24"/>
          <w:lang w:val="sr-Cyrl-CS"/>
        </w:rPr>
        <w:t xml:space="preserve">. </w:t>
      </w:r>
    </w:p>
    <w:p w:rsidR="00506EDE" w:rsidRDefault="00506EDE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Miletić</w:t>
      </w:r>
      <w:r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Mihajlović</w:t>
      </w:r>
      <w:r>
        <w:rPr>
          <w:sz w:val="24"/>
          <w:szCs w:val="24"/>
          <w:lang w:val="sr-Cyrl-CS"/>
        </w:rPr>
        <w:t xml:space="preserve">, </w:t>
      </w:r>
      <w:r w:rsidR="00354F92">
        <w:rPr>
          <w:sz w:val="24"/>
          <w:szCs w:val="24"/>
          <w:lang w:val="sr-Cyrl-CS"/>
        </w:rPr>
        <w:t>naveo</w:t>
      </w:r>
      <w:r w:rsidR="00C40376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je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neravnomerni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regionalni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razvoj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dugo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vremena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problem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u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Srbiji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i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su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predlagane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mnoge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mere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38648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se</w:t>
      </w:r>
      <w:r w:rsidR="00AB0858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taj</w:t>
      </w:r>
      <w:r w:rsidR="00AB0858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problem</w:t>
      </w:r>
      <w:r w:rsidR="00AB0858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otkloni</w:t>
      </w:r>
      <w:r w:rsidR="00C40376">
        <w:rPr>
          <w:sz w:val="24"/>
          <w:szCs w:val="24"/>
          <w:lang w:val="sr-Cyrl-CS"/>
        </w:rPr>
        <w:t>,</w:t>
      </w:r>
      <w:r w:rsidR="00AB0858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ali</w:t>
      </w:r>
      <w:r w:rsidR="00AB0858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da</w:t>
      </w:r>
      <w:r w:rsidR="00AB0858">
        <w:rPr>
          <w:sz w:val="24"/>
          <w:szCs w:val="24"/>
          <w:lang w:val="sr-Cyrl-CS"/>
        </w:rPr>
        <w:t xml:space="preserve"> </w:t>
      </w:r>
      <w:r w:rsidR="00AB0858">
        <w:rPr>
          <w:sz w:val="24"/>
          <w:szCs w:val="24"/>
        </w:rPr>
        <w:t xml:space="preserve">je </w:t>
      </w:r>
      <w:r w:rsidR="00354F92">
        <w:rPr>
          <w:sz w:val="24"/>
          <w:szCs w:val="24"/>
          <w:lang w:val="sr-Cyrl-RS"/>
        </w:rPr>
        <w:t>tek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nekoliko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njih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dalo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rezultate</w:t>
      </w:r>
      <w:r w:rsidR="00AB0858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Često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sistemu</w:t>
      </w:r>
      <w:r w:rsidR="00AB0858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vrše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racionalizacije</w:t>
      </w:r>
      <w:r w:rsidR="00C40376">
        <w:rPr>
          <w:sz w:val="24"/>
          <w:szCs w:val="24"/>
          <w:lang w:val="sr-Cyrl-RS"/>
        </w:rPr>
        <w:t>,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što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jeste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nužno</w:t>
      </w:r>
      <w:r w:rsidR="00C40376">
        <w:rPr>
          <w:sz w:val="24"/>
          <w:szCs w:val="24"/>
          <w:lang w:val="sr-Cyrl-RS"/>
        </w:rPr>
        <w:t>,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ali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tom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procesu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sme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pristupiti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isti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način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jer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svaka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ima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svoje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osobenosti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koje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potrebno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sagledati</w:t>
      </w:r>
      <w:r w:rsidR="007522EE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Zbog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toga</w:t>
      </w:r>
      <w:r w:rsidR="007522EE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racionalizaciji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treba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pristupiti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pažljivo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isto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vreme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gubiti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vida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obrazovanje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investicija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7522EE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budućnost</w:t>
      </w:r>
      <w:r w:rsidR="007522EE">
        <w:rPr>
          <w:sz w:val="24"/>
          <w:szCs w:val="24"/>
          <w:lang w:val="sr-Cyrl-RS"/>
        </w:rPr>
        <w:t>.</w:t>
      </w:r>
      <w:r w:rsidR="004732DA">
        <w:rPr>
          <w:sz w:val="24"/>
          <w:szCs w:val="24"/>
          <w:lang w:val="sr-Cyrl-RS"/>
        </w:rPr>
        <w:t xml:space="preserve"> </w:t>
      </w:r>
    </w:p>
    <w:p w:rsidR="00586B75" w:rsidRDefault="00561AC7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Iguman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manastira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Pirkovac</w:t>
      </w:r>
      <w:r>
        <w:rPr>
          <w:sz w:val="24"/>
          <w:szCs w:val="24"/>
          <w:lang w:val="sr-Cyrl-RS"/>
        </w:rPr>
        <w:t>,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Varnava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izneo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inicijativa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obnovu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manastiru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4732DA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dobio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obećanja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patrijarha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će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pomoći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ponovnom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uspostavljanju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ove</w:t>
      </w:r>
      <w:r w:rsidR="00BC395D">
        <w:rPr>
          <w:sz w:val="24"/>
          <w:szCs w:val="24"/>
          <w:lang w:val="sr-Cyrl-RS"/>
        </w:rPr>
        <w:t xml:space="preserve">  </w:t>
      </w:r>
      <w:r w:rsidR="00354F92">
        <w:rPr>
          <w:sz w:val="24"/>
          <w:szCs w:val="24"/>
          <w:lang w:val="sr-Cyrl-RS"/>
        </w:rPr>
        <w:t>škole</w:t>
      </w:r>
      <w:r w:rsidR="00BC395D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Manastir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izgrađen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krajem</w:t>
      </w:r>
      <w:r w:rsidR="00BC395D">
        <w:rPr>
          <w:sz w:val="24"/>
          <w:szCs w:val="24"/>
          <w:lang w:val="sr-Cyrl-RS"/>
        </w:rPr>
        <w:t xml:space="preserve"> 13. </w:t>
      </w:r>
      <w:r w:rsidR="00354F92">
        <w:rPr>
          <w:sz w:val="24"/>
          <w:szCs w:val="24"/>
          <w:lang w:val="sr-Cyrl-RS"/>
        </w:rPr>
        <w:t>odnosno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početkom</w:t>
      </w:r>
      <w:r w:rsidR="00BC395D">
        <w:rPr>
          <w:sz w:val="24"/>
          <w:szCs w:val="24"/>
          <w:lang w:val="sr-Cyrl-RS"/>
        </w:rPr>
        <w:t xml:space="preserve"> 14. </w:t>
      </w:r>
      <w:r w:rsidR="00354F92">
        <w:rPr>
          <w:sz w:val="24"/>
          <w:szCs w:val="24"/>
          <w:lang w:val="sr-Cyrl-RS"/>
        </w:rPr>
        <w:t>veka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imao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svojoj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istoriji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mnogo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uspona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padova</w:t>
      </w:r>
      <w:r w:rsidR="00BC395D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Pre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nešto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više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</w:t>
      </w:r>
      <w:r w:rsidR="00BC395D">
        <w:rPr>
          <w:sz w:val="24"/>
          <w:szCs w:val="24"/>
          <w:lang w:val="sr-Cyrl-RS"/>
        </w:rPr>
        <w:t xml:space="preserve"> 15 </w:t>
      </w:r>
      <w:r w:rsidR="00354F92">
        <w:rPr>
          <w:sz w:val="24"/>
          <w:szCs w:val="24"/>
          <w:lang w:val="sr-Cyrl-RS"/>
        </w:rPr>
        <w:t>godina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manastir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obnovljen</w:t>
      </w:r>
      <w:r w:rsidR="00C40376">
        <w:rPr>
          <w:sz w:val="24"/>
          <w:szCs w:val="24"/>
          <w:lang w:val="sr-Cyrl-RS"/>
        </w:rPr>
        <w:t>,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ali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predstoji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još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mnogo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posla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kako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manastir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doveden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nekadašnje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stanje</w:t>
      </w:r>
      <w:r w:rsidR="00BC395D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Potpuna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obnova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manastira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mogla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doprineti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promovisanju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ovog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dela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Srbije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privlačenju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turista</w:t>
      </w:r>
      <w:r w:rsidR="00C40376">
        <w:rPr>
          <w:sz w:val="24"/>
          <w:szCs w:val="24"/>
          <w:lang w:val="sr-Cyrl-RS"/>
        </w:rPr>
        <w:t>,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kako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Srbije</w:t>
      </w:r>
      <w:r w:rsidR="00C40376">
        <w:rPr>
          <w:sz w:val="24"/>
          <w:szCs w:val="24"/>
          <w:lang w:val="sr-Cyrl-RS"/>
        </w:rPr>
        <w:t>,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tako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susednih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zemalja</w:t>
      </w:r>
      <w:r w:rsidR="00BC395D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Ljubiša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Stojmirović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nadovezao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izlaganje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igumana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Varnave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rekao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možda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trebalo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razmišljati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smeru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obnavljanja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kao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letnje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koju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dolazila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deca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upoznaju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istorijom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tradicijom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ovih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krajeva</w:t>
      </w:r>
      <w:r w:rsidR="00BC395D">
        <w:rPr>
          <w:sz w:val="24"/>
          <w:szCs w:val="24"/>
          <w:lang w:val="sr-Cyrl-RS"/>
        </w:rPr>
        <w:t xml:space="preserve">. </w:t>
      </w:r>
    </w:p>
    <w:p w:rsidR="000332B7" w:rsidRDefault="00586B75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Narodni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poslanik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Milija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Miletić</w:t>
      </w:r>
      <w:r w:rsidR="00BC395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zahvalio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članovima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Odbora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što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došli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ocenio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ovaj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način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približavanja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rada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Narodne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skupštine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građanima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koji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žive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udaljenijim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krajevima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veoma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važno</w:t>
      </w:r>
      <w:r w:rsidR="00FF519D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On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dodao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pogađaju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slični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problemi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kao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ostale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opštine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jugoistočnoj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Srbiji</w:t>
      </w:r>
      <w:r w:rsidR="00FF519D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depopulacija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mali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broj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mogućnosti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FF519D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mlade</w:t>
      </w:r>
      <w:r w:rsidR="000332B7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Opština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ulaže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puno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napora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kako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popravio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položaj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mladih</w:t>
      </w:r>
      <w:r w:rsidR="00561AC7">
        <w:rPr>
          <w:sz w:val="24"/>
          <w:szCs w:val="24"/>
          <w:lang w:val="sr-Cyrl-RS"/>
        </w:rPr>
        <w:t>,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a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on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nada</w:t>
      </w:r>
      <w:r w:rsidR="00C4037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će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pomoć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doći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republičkog</w:t>
      </w:r>
      <w:r w:rsidR="000332B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nivoa</w:t>
      </w:r>
      <w:r w:rsidR="000332B7">
        <w:rPr>
          <w:sz w:val="24"/>
          <w:szCs w:val="24"/>
          <w:lang w:val="sr-Cyrl-RS"/>
        </w:rPr>
        <w:t xml:space="preserve">. </w:t>
      </w:r>
    </w:p>
    <w:p w:rsidR="00BF1BC9" w:rsidRPr="003B44F2" w:rsidRDefault="000332B7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Milan</w:t>
      </w:r>
      <w:r w:rsidR="00D03D7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Marković</w:t>
      </w:r>
      <w:r w:rsidR="00D03D70" w:rsidRPr="0082770B">
        <w:rPr>
          <w:sz w:val="24"/>
          <w:szCs w:val="24"/>
          <w:lang w:val="sr-Cyrl-RS"/>
        </w:rPr>
        <w:t xml:space="preserve"> , </w:t>
      </w:r>
      <w:r w:rsidR="00354F92">
        <w:rPr>
          <w:sz w:val="24"/>
          <w:szCs w:val="24"/>
          <w:lang w:val="sr-Cyrl-RS"/>
        </w:rPr>
        <w:t>pomoćnik</w:t>
      </w:r>
      <w:r w:rsidR="00D03D7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predsednika</w:t>
      </w:r>
      <w:r w:rsid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Opštine</w:t>
      </w:r>
      <w:r w:rsidR="00D03D70" w:rsidRPr="0082770B">
        <w:rPr>
          <w:sz w:val="24"/>
          <w:szCs w:val="24"/>
          <w:lang w:val="sr-Cyrl-RS"/>
        </w:rPr>
        <w:t>,</w:t>
      </w:r>
      <w:r w:rsid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Dejan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Miletić</w:t>
      </w:r>
      <w:r w:rsidRPr="0082770B">
        <w:rPr>
          <w:sz w:val="24"/>
          <w:szCs w:val="24"/>
          <w:lang w:val="sr-Cyrl-RS"/>
        </w:rPr>
        <w:t xml:space="preserve"> </w:t>
      </w:r>
      <w:r w:rsidR="004732DA" w:rsidRPr="0082770B"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direktor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predškolske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ustanove</w:t>
      </w:r>
      <w:r w:rsidR="00826520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Poletarac</w:t>
      </w:r>
      <w:r w:rsidR="00826520" w:rsidRPr="0082770B">
        <w:rPr>
          <w:sz w:val="24"/>
          <w:szCs w:val="24"/>
          <w:lang w:val="sr-Cyrl-RS"/>
        </w:rPr>
        <w:t xml:space="preserve">“ </w:t>
      </w:r>
      <w:r w:rsidR="00354F92">
        <w:rPr>
          <w:sz w:val="24"/>
          <w:szCs w:val="24"/>
          <w:lang w:val="sr-Cyrl-RS"/>
        </w:rPr>
        <w:t>u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Svrljigu</w:t>
      </w:r>
      <w:r w:rsidR="004732DA" w:rsidRPr="0082770B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Saša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Golubović</w:t>
      </w:r>
      <w:r w:rsidRPr="0082770B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direktor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Osnovne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82770B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Dobrila</w:t>
      </w:r>
      <w:r w:rsidR="0082770B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Stambolić</w:t>
      </w:r>
      <w:r w:rsidR="00561AC7">
        <w:rPr>
          <w:sz w:val="24"/>
          <w:szCs w:val="24"/>
          <w:lang w:val="sr-Cyrl-RS"/>
        </w:rPr>
        <w:t>“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Lela</w:t>
      </w:r>
      <w:r w:rsidR="00BF1BC9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Ristić</w:t>
      </w:r>
      <w:r w:rsidR="00BF1BC9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direktorka</w:t>
      </w:r>
      <w:r w:rsidR="00BF1BC9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Srednje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stručne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826520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Dušan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Trivunac</w:t>
      </w:r>
      <w:r w:rsidR="00826520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Dragoš</w:t>
      </w:r>
      <w:r w:rsidR="00826520" w:rsidRPr="0082770B">
        <w:rPr>
          <w:sz w:val="24"/>
          <w:szCs w:val="24"/>
          <w:lang w:val="sr-Cyrl-RS"/>
        </w:rPr>
        <w:t>“</w:t>
      </w:r>
      <w:r w:rsidR="004732DA" w:rsidRPr="0082770B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ukratko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upoznali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prisutne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istorijatom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ovih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ustanova</w:t>
      </w:r>
      <w:r w:rsidR="00C40376">
        <w:rPr>
          <w:sz w:val="24"/>
          <w:szCs w:val="24"/>
          <w:lang w:val="sr-Cyrl-RS"/>
        </w:rPr>
        <w:t>,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kao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4732DA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trenutnim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stanjem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školskih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ustanova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Svrljigu</w:t>
      </w:r>
      <w:r w:rsidR="004732DA" w:rsidRPr="0082770B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Oni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izneli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problemi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pomenuta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ubrzana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depopulacija</w:t>
      </w:r>
      <w:r w:rsidR="00E3392C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rezultat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smanjen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dece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obrazovnom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sistemu</w:t>
      </w:r>
      <w:r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Trenutno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funkcioniše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predškolska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osnovna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srednja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škola</w:t>
      </w:r>
      <w:r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proteklih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pet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poboljšanje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materijalno</w:t>
      </w:r>
      <w:r>
        <w:rPr>
          <w:sz w:val="24"/>
          <w:szCs w:val="24"/>
          <w:lang w:val="sr-Cyrl-RS"/>
        </w:rPr>
        <w:t>-</w:t>
      </w:r>
      <w:r w:rsidR="00354F92">
        <w:rPr>
          <w:sz w:val="24"/>
          <w:szCs w:val="24"/>
          <w:lang w:val="sr-Cyrl-RS"/>
        </w:rPr>
        <w:t>tehničkih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školskim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ustanovama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uloženo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24 </w:t>
      </w:r>
      <w:r w:rsidR="00354F92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>.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Funkcionisanje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osnovne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otežava</w:t>
      </w:r>
      <w:r w:rsidR="00561AC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što</w:t>
      </w:r>
      <w:r w:rsidR="00E3392C">
        <w:rPr>
          <w:sz w:val="24"/>
          <w:szCs w:val="24"/>
          <w:lang w:val="sr-Cyrl-RS"/>
        </w:rPr>
        <w:t xml:space="preserve">  </w:t>
      </w:r>
      <w:r w:rsidR="00354F92">
        <w:rPr>
          <w:sz w:val="24"/>
          <w:szCs w:val="24"/>
          <w:lang w:val="sr-Cyrl-RS"/>
        </w:rPr>
        <w:t>je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dosta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razuđena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što</w:t>
      </w:r>
      <w:r w:rsidR="00CD5D26">
        <w:rPr>
          <w:sz w:val="24"/>
          <w:szCs w:val="24"/>
          <w:lang w:val="sr-Cyrl-RS"/>
        </w:rPr>
        <w:t>,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pored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matične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Svrljigu</w:t>
      </w:r>
      <w:r w:rsidR="00CD5D26">
        <w:rPr>
          <w:sz w:val="24"/>
          <w:szCs w:val="24"/>
          <w:lang w:val="sr-Cyrl-RS"/>
        </w:rPr>
        <w:t>,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 w:rsidR="00E3392C">
        <w:rPr>
          <w:sz w:val="24"/>
          <w:szCs w:val="24"/>
          <w:lang w:val="sr-Cyrl-RS"/>
        </w:rPr>
        <w:t xml:space="preserve"> 10 </w:t>
      </w:r>
      <w:r w:rsidR="00354F92">
        <w:rPr>
          <w:sz w:val="24"/>
          <w:szCs w:val="24"/>
          <w:lang w:val="sr-Cyrl-RS"/>
        </w:rPr>
        <w:t>izdvojenih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odeljenja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zaseocima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malim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brojem</w:t>
      </w:r>
      <w:r w:rsidR="00E3392C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učenika</w:t>
      </w:r>
      <w:r w:rsidR="00E3392C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Najveći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problem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srednje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što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nema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interesovanja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pojedine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profile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ozbiljna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opasnost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pojedini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smerovi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budu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ugašeni</w:t>
      </w:r>
      <w:r w:rsidR="00BF1BC9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svega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odnosi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trogodišnje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obrazovne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profile</w:t>
      </w:r>
      <w:r w:rsidR="00BF1BC9">
        <w:rPr>
          <w:sz w:val="24"/>
          <w:szCs w:val="24"/>
          <w:lang w:val="sr-Cyrl-RS"/>
        </w:rPr>
        <w:t xml:space="preserve">.  </w:t>
      </w:r>
    </w:p>
    <w:p w:rsidR="00383AEA" w:rsidRDefault="00383AEA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354F92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privrednika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Makis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Gaitsidis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potreba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obučenom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radnom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snagom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tekstilne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industrije</w:t>
      </w:r>
      <w:r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On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dodao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uspostavljanje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dualnog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obrazovanja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Svrljigu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moglo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doprineti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razvoju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tekstile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industrije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ovom</w:t>
      </w:r>
      <w:r w:rsidR="00BF1BC9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kraju</w:t>
      </w:r>
      <w:r w:rsidR="00BF1BC9">
        <w:rPr>
          <w:sz w:val="24"/>
          <w:szCs w:val="24"/>
          <w:lang w:val="sr-Cyrl-RS"/>
        </w:rPr>
        <w:t>.</w:t>
      </w:r>
    </w:p>
    <w:p w:rsidR="003B44F2" w:rsidRDefault="003B44F2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Milena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Mišić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predstavnica</w:t>
      </w:r>
      <w:r w:rsid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Školske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uprave</w:t>
      </w:r>
      <w:r w:rsid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Niš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saglasila</w:t>
      </w:r>
      <w:r w:rsidR="00CD5D26" w:rsidRP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prethodnim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ocenama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dualno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dugu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tradiciju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poznato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drugim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imenom</w:t>
      </w:r>
      <w:r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lastRenderedPageBreak/>
        <w:t>Takođe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iznela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561AC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potrebno</w:t>
      </w:r>
      <w:r w:rsidR="00561AC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razgovarati</w:t>
      </w:r>
      <w:r w:rsidR="00561AC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561AC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decom</w:t>
      </w:r>
      <w:r w:rsidR="00561AC7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561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roditeljima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približili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obrazovni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profili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sfere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dualnog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obrazovanja</w:t>
      </w:r>
      <w:r>
        <w:rPr>
          <w:sz w:val="24"/>
          <w:szCs w:val="24"/>
          <w:lang w:val="sr-Cyrl-RS"/>
        </w:rPr>
        <w:t xml:space="preserve">. </w:t>
      </w:r>
    </w:p>
    <w:p w:rsidR="003B44F2" w:rsidRDefault="003B44F2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regionalne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komore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Saša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Matejić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izneo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trenutno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veliki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dizbalans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tržištu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rada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jer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jedne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strane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veliki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broj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nezaposlenih</w:t>
      </w:r>
      <w:r w:rsidR="00437310">
        <w:rPr>
          <w:sz w:val="24"/>
          <w:szCs w:val="24"/>
          <w:lang w:val="sr-Cyrl-RS"/>
        </w:rPr>
        <w:t xml:space="preserve">,  </w:t>
      </w:r>
      <w:r w:rsidR="00354F92">
        <w:rPr>
          <w:sz w:val="24"/>
          <w:szCs w:val="24"/>
          <w:lang w:val="sr-Cyrl-RS"/>
        </w:rPr>
        <w:t>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druge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strane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postoji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velika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tražnja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pojedinim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profilima</w:t>
      </w:r>
      <w:r w:rsidR="00437310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Zbog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toga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potrebno</w:t>
      </w:r>
      <w:r w:rsidR="00CD5D26">
        <w:rPr>
          <w:sz w:val="24"/>
          <w:szCs w:val="24"/>
          <w:lang w:val="sr-Cyrl-RS"/>
        </w:rPr>
        <w:t xml:space="preserve"> 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CD5D26">
        <w:rPr>
          <w:sz w:val="24"/>
          <w:szCs w:val="24"/>
          <w:lang w:val="sr-Cyrl-RS"/>
        </w:rPr>
        <w:t>,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stvaranjem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novih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obrazovnih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profila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većim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upisnim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kvotama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pojedine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smerove</w:t>
      </w:r>
      <w:r w:rsidR="00CD5D26">
        <w:rPr>
          <w:sz w:val="24"/>
          <w:szCs w:val="24"/>
          <w:lang w:val="sr-Cyrl-RS"/>
        </w:rPr>
        <w:t>,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bude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premošćen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jaz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između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velikog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broja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nezaposlenih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manjka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radne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snage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pojedinim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granama</w:t>
      </w:r>
      <w:r w:rsidR="0043731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industrije</w:t>
      </w:r>
      <w:r w:rsidR="00437310">
        <w:rPr>
          <w:sz w:val="24"/>
          <w:szCs w:val="24"/>
          <w:lang w:val="sr-Cyrl-RS"/>
        </w:rPr>
        <w:t>.</w:t>
      </w:r>
    </w:p>
    <w:p w:rsidR="00437310" w:rsidRDefault="00437310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kratkom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obraćanju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predstavnica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đačkog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parlamenta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Osnovnoj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ukazala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učenici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dovoljno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upoznati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mogućnostima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načinom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funkcionisanja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dualnog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obrazovanja</w:t>
      </w:r>
      <w:r w:rsidR="00561AC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trebalo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kroz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prezentacije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približiti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učenicima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vid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obrazovanja</w:t>
      </w:r>
      <w:r>
        <w:rPr>
          <w:sz w:val="24"/>
          <w:szCs w:val="24"/>
          <w:lang w:val="sr-Cyrl-RS"/>
        </w:rPr>
        <w:t>.</w:t>
      </w:r>
      <w:r w:rsidR="00872303">
        <w:rPr>
          <w:sz w:val="24"/>
          <w:szCs w:val="24"/>
          <w:lang w:val="sr-Cyrl-RS"/>
        </w:rPr>
        <w:t xml:space="preserve"> </w:t>
      </w:r>
    </w:p>
    <w:p w:rsidR="00872303" w:rsidRDefault="00872303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Iva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Antić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Opštinskog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veza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zadužena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mlade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pohvalila</w:t>
      </w:r>
      <w:r w:rsidR="00CD5D2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uvođenje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dualnog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obrazovanja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načina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prevaziđe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nezaposlenosti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mladih</w:t>
      </w:r>
      <w:r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dodala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potrebno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raditi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afirmaciji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talentovanih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učenika</w:t>
      </w:r>
      <w:r>
        <w:rPr>
          <w:sz w:val="24"/>
          <w:szCs w:val="24"/>
          <w:lang w:val="sr-Cyrl-RS"/>
        </w:rPr>
        <w:t xml:space="preserve">. </w:t>
      </w:r>
    </w:p>
    <w:p w:rsidR="00872303" w:rsidRDefault="00872303" w:rsidP="005C7DA3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završnom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izlaganju</w:t>
      </w:r>
      <w:r w:rsidR="00CD5D26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Ljubiša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Stojmirović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zahvalio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domaćinima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srdačnom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prijemu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Narodna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skupština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otvoreni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vrste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inicijativa</w:t>
      </w:r>
      <w:r w:rsidR="00047714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predloga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primedbi</w:t>
      </w:r>
      <w:r w:rsidR="00047714">
        <w:rPr>
          <w:sz w:val="24"/>
          <w:szCs w:val="24"/>
          <w:lang w:val="sr-Cyrl-RS"/>
        </w:rPr>
        <w:t xml:space="preserve">. </w:t>
      </w:r>
      <w:r w:rsidR="00354F92">
        <w:rPr>
          <w:sz w:val="24"/>
          <w:szCs w:val="24"/>
          <w:lang w:val="sr-Cyrl-RS"/>
        </w:rPr>
        <w:t>On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dodao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da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će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zapisnik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ove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sednice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biće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dostavljen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Ministarstvu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prosvete</w:t>
      </w:r>
      <w:r w:rsidR="00047714">
        <w:rPr>
          <w:sz w:val="24"/>
          <w:szCs w:val="24"/>
          <w:lang w:val="sr-Cyrl-RS"/>
        </w:rPr>
        <w:t xml:space="preserve">, </w:t>
      </w:r>
      <w:r w:rsidR="00354F92">
        <w:rPr>
          <w:sz w:val="24"/>
          <w:szCs w:val="24"/>
          <w:lang w:val="sr-Cyrl-RS"/>
        </w:rPr>
        <w:t>nauke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tehnološkog</w:t>
      </w:r>
      <w:r w:rsidR="00047714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razvoja</w:t>
      </w:r>
      <w:r w:rsidR="00047714">
        <w:rPr>
          <w:sz w:val="24"/>
          <w:szCs w:val="24"/>
          <w:lang w:val="sr-Cyrl-RS"/>
        </w:rPr>
        <w:t>.</w:t>
      </w:r>
    </w:p>
    <w:p w:rsidR="001D5725" w:rsidRPr="00047714" w:rsidRDefault="00047714" w:rsidP="00AD7F1E">
      <w:pPr>
        <w:tabs>
          <w:tab w:val="left" w:pos="72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AD7F1E" w:rsidRDefault="001D5725" w:rsidP="00AD7F1E">
      <w:pPr>
        <w:tabs>
          <w:tab w:val="left" w:pos="720"/>
        </w:tabs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Sednica</w:t>
      </w:r>
      <w:r w:rsidR="00AD7F1E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je</w:t>
      </w:r>
      <w:r w:rsidR="00AD7F1E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završena</w:t>
      </w:r>
      <w:r w:rsidR="00AD7F1E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</w:t>
      </w:r>
      <w:r w:rsidR="001E4183" w:rsidRPr="00BD6500">
        <w:rPr>
          <w:sz w:val="24"/>
          <w:szCs w:val="24"/>
          <w:lang w:val="sr-Cyrl-RS"/>
        </w:rPr>
        <w:t xml:space="preserve"> 1</w:t>
      </w:r>
      <w:r w:rsidR="00047714">
        <w:rPr>
          <w:sz w:val="24"/>
          <w:szCs w:val="24"/>
          <w:lang w:val="sr-Cyrl-RS"/>
        </w:rPr>
        <w:t>4</w:t>
      </w:r>
      <w:r w:rsidR="00AD7F1E" w:rsidRPr="00BD6500">
        <w:rPr>
          <w:sz w:val="24"/>
          <w:szCs w:val="24"/>
          <w:lang w:val="sr-Cyrl-RS"/>
        </w:rPr>
        <w:t>,</w:t>
      </w:r>
      <w:r w:rsidR="00047714">
        <w:rPr>
          <w:sz w:val="24"/>
          <w:szCs w:val="24"/>
          <w:lang w:val="sr-Cyrl-RS"/>
        </w:rPr>
        <w:t>0</w:t>
      </w:r>
      <w:r w:rsidR="001E4183" w:rsidRPr="00BD6500">
        <w:rPr>
          <w:sz w:val="24"/>
          <w:szCs w:val="24"/>
          <w:lang w:val="sr-Cyrl-RS"/>
        </w:rPr>
        <w:t>0</w:t>
      </w:r>
      <w:r w:rsidR="00AD7F1E"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časova</w:t>
      </w:r>
      <w:r w:rsidR="00AD7F1E" w:rsidRPr="00BD6500">
        <w:rPr>
          <w:sz w:val="24"/>
          <w:szCs w:val="24"/>
          <w:lang w:val="sr-Cyrl-RS"/>
        </w:rPr>
        <w:t>.</w:t>
      </w:r>
    </w:p>
    <w:p w:rsidR="00047714" w:rsidRDefault="00047714" w:rsidP="00AD7F1E">
      <w:pPr>
        <w:tabs>
          <w:tab w:val="left" w:pos="720"/>
        </w:tabs>
        <w:rPr>
          <w:sz w:val="24"/>
          <w:szCs w:val="24"/>
          <w:lang w:val="sr-Cyrl-RS"/>
        </w:rPr>
      </w:pPr>
    </w:p>
    <w:p w:rsidR="00AD7F1E" w:rsidRDefault="00047714" w:rsidP="003F2806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54F92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završetka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sednice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zajedno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sa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domaćinima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obišli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predškolsku</w:t>
      </w:r>
      <w:r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ustanovu</w:t>
      </w:r>
      <w:r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Poletarac</w:t>
      </w:r>
      <w:r>
        <w:rPr>
          <w:sz w:val="24"/>
          <w:szCs w:val="24"/>
          <w:lang w:val="sr-Cyrl-RS"/>
        </w:rPr>
        <w:t xml:space="preserve">“, </w:t>
      </w:r>
      <w:r w:rsidR="00354F92">
        <w:rPr>
          <w:sz w:val="24"/>
          <w:szCs w:val="24"/>
          <w:lang w:val="sr-Cyrl-RS"/>
        </w:rPr>
        <w:t>Osnovnu</w:t>
      </w:r>
      <w:r w:rsidR="003F2806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školu</w:t>
      </w:r>
      <w:r w:rsidR="003F2806">
        <w:rPr>
          <w:sz w:val="24"/>
          <w:szCs w:val="24"/>
          <w:lang w:val="sr-Cyrl-RS"/>
        </w:rPr>
        <w:t xml:space="preserve"> </w:t>
      </w:r>
      <w:r w:rsidR="003F2806" w:rsidRPr="0082770B">
        <w:rPr>
          <w:sz w:val="24"/>
          <w:szCs w:val="24"/>
          <w:lang w:val="sr-Cyrl-RS"/>
        </w:rPr>
        <w:t>„</w:t>
      </w:r>
      <w:r w:rsidR="00354F92">
        <w:rPr>
          <w:sz w:val="24"/>
          <w:szCs w:val="24"/>
          <w:lang w:val="sr-Cyrl-RS"/>
        </w:rPr>
        <w:t>Dobrila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Stambolić</w:t>
      </w:r>
      <w:r w:rsidR="003F2806">
        <w:rPr>
          <w:sz w:val="24"/>
          <w:szCs w:val="24"/>
          <w:lang w:val="sr-Cyrl-RS"/>
        </w:rPr>
        <w:t>“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i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Srednju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stručnu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školu</w:t>
      </w:r>
      <w:r w:rsidR="003F2806" w:rsidRPr="0082770B">
        <w:rPr>
          <w:sz w:val="24"/>
          <w:szCs w:val="24"/>
          <w:lang w:val="sr-Cyrl-RS"/>
        </w:rPr>
        <w:t xml:space="preserve"> „</w:t>
      </w:r>
      <w:r w:rsidR="00354F92">
        <w:rPr>
          <w:sz w:val="24"/>
          <w:szCs w:val="24"/>
          <w:lang w:val="sr-Cyrl-RS"/>
        </w:rPr>
        <w:t>Dušan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Trivunac</w:t>
      </w:r>
      <w:r w:rsidR="003F2806" w:rsidRPr="0082770B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Dragoš</w:t>
      </w:r>
      <w:r w:rsidR="003F2806" w:rsidRPr="0082770B">
        <w:rPr>
          <w:sz w:val="24"/>
          <w:szCs w:val="24"/>
          <w:lang w:val="sr-Cyrl-RS"/>
        </w:rPr>
        <w:t>“</w:t>
      </w:r>
      <w:r w:rsidR="003F2806">
        <w:rPr>
          <w:sz w:val="24"/>
          <w:szCs w:val="24"/>
          <w:lang w:val="sr-Cyrl-RS"/>
        </w:rPr>
        <w:t>.</w:t>
      </w:r>
    </w:p>
    <w:p w:rsidR="003F2806" w:rsidRDefault="003F2806" w:rsidP="003F2806">
      <w:pPr>
        <w:tabs>
          <w:tab w:val="left" w:pos="720"/>
        </w:tabs>
        <w:rPr>
          <w:sz w:val="24"/>
          <w:szCs w:val="24"/>
          <w:lang w:val="sr-Cyrl-RS"/>
        </w:rPr>
      </w:pPr>
    </w:p>
    <w:p w:rsidR="003F2806" w:rsidRPr="00BD6500" w:rsidRDefault="003F2806" w:rsidP="003F2806">
      <w:pPr>
        <w:tabs>
          <w:tab w:val="left" w:pos="720"/>
        </w:tabs>
        <w:rPr>
          <w:sz w:val="24"/>
          <w:szCs w:val="24"/>
          <w:lang w:val="sr-Cyrl-RS"/>
        </w:rPr>
      </w:pPr>
    </w:p>
    <w:p w:rsidR="00AD7F1E" w:rsidRPr="00BD6500" w:rsidRDefault="00AD7F1E" w:rsidP="00AD7F1E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AD7F1E" w:rsidRPr="00BD6500" w:rsidRDefault="00AD7F1E" w:rsidP="00AD7F1E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SEKRETAR</w:t>
      </w:r>
      <w:r w:rsidRPr="00BD6500">
        <w:rPr>
          <w:sz w:val="24"/>
          <w:szCs w:val="24"/>
          <w:lang w:val="sr-Cyrl-CS"/>
        </w:rPr>
        <w:tab/>
        <w:t xml:space="preserve">                                        </w:t>
      </w:r>
      <w:r w:rsidR="00354F92">
        <w:rPr>
          <w:sz w:val="24"/>
          <w:szCs w:val="24"/>
          <w:lang w:val="sr-Cyrl-CS"/>
        </w:rPr>
        <w:t>PREDSEDNIK</w:t>
      </w:r>
    </w:p>
    <w:p w:rsidR="00AD7F1E" w:rsidRPr="00BD6500" w:rsidRDefault="00AD7F1E" w:rsidP="00AD7F1E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AD7F1E" w:rsidRPr="00BD6500" w:rsidRDefault="00AD7F1E" w:rsidP="00AD7F1E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BD6500">
        <w:rPr>
          <w:sz w:val="24"/>
          <w:szCs w:val="24"/>
          <w:lang w:val="sr-Cyrl-CS"/>
        </w:rPr>
        <w:tab/>
      </w:r>
      <w:r w:rsidR="00354F92">
        <w:rPr>
          <w:sz w:val="24"/>
          <w:szCs w:val="24"/>
          <w:lang w:val="sr-Cyrl-CS"/>
        </w:rPr>
        <w:t>Dragomir</w:t>
      </w:r>
      <w:r w:rsidRPr="00BD6500">
        <w:rPr>
          <w:sz w:val="24"/>
          <w:szCs w:val="24"/>
          <w:lang w:val="sr-Cyrl-CS"/>
        </w:rPr>
        <w:t xml:space="preserve"> </w:t>
      </w:r>
      <w:r w:rsidR="00354F92">
        <w:rPr>
          <w:sz w:val="24"/>
          <w:szCs w:val="24"/>
          <w:lang w:val="sr-Cyrl-CS"/>
        </w:rPr>
        <w:t>Petković</w:t>
      </w:r>
      <w:r w:rsidRPr="00BD6500">
        <w:rPr>
          <w:sz w:val="24"/>
          <w:szCs w:val="24"/>
          <w:lang w:val="sr-Cyrl-CS"/>
        </w:rPr>
        <w:tab/>
        <w:t xml:space="preserve">                                         </w:t>
      </w:r>
      <w:r w:rsidR="00354F92">
        <w:rPr>
          <w:sz w:val="24"/>
          <w:szCs w:val="24"/>
          <w:lang w:val="sr-Cyrl-RS"/>
        </w:rPr>
        <w:t>Muamer</w:t>
      </w:r>
      <w:r w:rsidRPr="00BD6500">
        <w:rPr>
          <w:sz w:val="24"/>
          <w:szCs w:val="24"/>
          <w:lang w:val="sr-Cyrl-RS"/>
        </w:rPr>
        <w:t xml:space="preserve"> </w:t>
      </w:r>
      <w:r w:rsidR="00354F92">
        <w:rPr>
          <w:sz w:val="24"/>
          <w:szCs w:val="24"/>
          <w:lang w:val="sr-Cyrl-RS"/>
        </w:rPr>
        <w:t>Zukorlić</w:t>
      </w:r>
    </w:p>
    <w:sectPr w:rsidR="00AD7F1E" w:rsidRPr="00BD6500" w:rsidSect="00730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3A" w:rsidRDefault="0020433A" w:rsidP="00354F92">
      <w:r>
        <w:separator/>
      </w:r>
    </w:p>
  </w:endnote>
  <w:endnote w:type="continuationSeparator" w:id="0">
    <w:p w:rsidR="0020433A" w:rsidRDefault="0020433A" w:rsidP="0035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2" w:rsidRDefault="00354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2" w:rsidRDefault="00354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2" w:rsidRDefault="00354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3A" w:rsidRDefault="0020433A" w:rsidP="00354F92">
      <w:r>
        <w:separator/>
      </w:r>
    </w:p>
  </w:footnote>
  <w:footnote w:type="continuationSeparator" w:id="0">
    <w:p w:rsidR="0020433A" w:rsidRDefault="0020433A" w:rsidP="00354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2" w:rsidRDefault="00354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2" w:rsidRDefault="00354F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2" w:rsidRDefault="00354F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B74"/>
    <w:multiLevelType w:val="hybridMultilevel"/>
    <w:tmpl w:val="467A2144"/>
    <w:lvl w:ilvl="0" w:tplc="67A8F4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1E"/>
    <w:rsid w:val="000332B7"/>
    <w:rsid w:val="00040B96"/>
    <w:rsid w:val="00047714"/>
    <w:rsid w:val="0005145D"/>
    <w:rsid w:val="0017698C"/>
    <w:rsid w:val="001945F3"/>
    <w:rsid w:val="001D5725"/>
    <w:rsid w:val="001E4183"/>
    <w:rsid w:val="001F4919"/>
    <w:rsid w:val="0020433A"/>
    <w:rsid w:val="002E3CD3"/>
    <w:rsid w:val="00312E24"/>
    <w:rsid w:val="00332ECE"/>
    <w:rsid w:val="00354F92"/>
    <w:rsid w:val="003819BF"/>
    <w:rsid w:val="00383AEA"/>
    <w:rsid w:val="00386480"/>
    <w:rsid w:val="003B44F2"/>
    <w:rsid w:val="003E3E4D"/>
    <w:rsid w:val="003F2806"/>
    <w:rsid w:val="00437310"/>
    <w:rsid w:val="004571EE"/>
    <w:rsid w:val="004732DA"/>
    <w:rsid w:val="004A300F"/>
    <w:rsid w:val="004E3FD4"/>
    <w:rsid w:val="00506EDE"/>
    <w:rsid w:val="0051380B"/>
    <w:rsid w:val="00554BD8"/>
    <w:rsid w:val="005612B3"/>
    <w:rsid w:val="00561AC7"/>
    <w:rsid w:val="00585A39"/>
    <w:rsid w:val="00586B75"/>
    <w:rsid w:val="005B3037"/>
    <w:rsid w:val="005B6344"/>
    <w:rsid w:val="005C6FB6"/>
    <w:rsid w:val="005C7DA3"/>
    <w:rsid w:val="00623B27"/>
    <w:rsid w:val="006D6DB4"/>
    <w:rsid w:val="00700F97"/>
    <w:rsid w:val="00730EA7"/>
    <w:rsid w:val="007522EE"/>
    <w:rsid w:val="007C6B27"/>
    <w:rsid w:val="0081754A"/>
    <w:rsid w:val="00826520"/>
    <w:rsid w:val="0082770B"/>
    <w:rsid w:val="00872303"/>
    <w:rsid w:val="009027B1"/>
    <w:rsid w:val="00A011B0"/>
    <w:rsid w:val="00AB0858"/>
    <w:rsid w:val="00AB153D"/>
    <w:rsid w:val="00AD7F1E"/>
    <w:rsid w:val="00BA65B7"/>
    <w:rsid w:val="00BC395D"/>
    <w:rsid w:val="00BD5D1C"/>
    <w:rsid w:val="00BD6500"/>
    <w:rsid w:val="00BF1BC9"/>
    <w:rsid w:val="00C40376"/>
    <w:rsid w:val="00C7297F"/>
    <w:rsid w:val="00CD5D26"/>
    <w:rsid w:val="00D0218D"/>
    <w:rsid w:val="00D03D70"/>
    <w:rsid w:val="00DC6254"/>
    <w:rsid w:val="00E3392C"/>
    <w:rsid w:val="00E42FB8"/>
    <w:rsid w:val="00F209E9"/>
    <w:rsid w:val="00F63EDB"/>
    <w:rsid w:val="00F6670A"/>
    <w:rsid w:val="00FD3103"/>
    <w:rsid w:val="00FF2276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1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92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F92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54F92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F92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1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92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F92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54F92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F92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2018-04-16T08:32:00Z</dcterms:created>
  <dcterms:modified xsi:type="dcterms:W3CDTF">2018-04-16T08:32:00Z</dcterms:modified>
</cp:coreProperties>
</file>